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35" w:rsidRDefault="00CD1635" w:rsidP="00990967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Serviciul</w:t>
      </w:r>
      <w:r w:rsidR="00C2306A">
        <w:rPr>
          <w:rFonts w:ascii="Times New Roman" w:hAnsi="Times New Roman" w:cs="Times New Roman"/>
          <w:sz w:val="24"/>
          <w:szCs w:val="24"/>
        </w:rPr>
        <w:t>/Compartimentul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C52">
        <w:rPr>
          <w:rFonts w:ascii="Times New Roman" w:hAnsi="Times New Roman" w:cs="Times New Roman"/>
          <w:sz w:val="24"/>
          <w:szCs w:val="24"/>
        </w:rPr>
        <w:t>de Asistenţă Socială Barbatesti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</w:t>
      </w:r>
      <w:r w:rsidRPr="0088577D">
        <w:rPr>
          <w:rFonts w:ascii="Times New Roman" w:hAnsi="Times New Roman" w:cs="Times New Roman"/>
          <w:sz w:val="24"/>
          <w:szCs w:val="24"/>
        </w:rPr>
        <w:t xml:space="preserve">Anexa nr. </w:t>
      </w:r>
      <w:r w:rsidRPr="0088577D">
        <w:rPr>
          <w:rFonts w:ascii="Times New Roman" w:eastAsia="Malgun Gothic" w:hAnsi="Times New Roman" w:cs="Times New Roman"/>
          <w:sz w:val="24"/>
          <w:szCs w:val="24"/>
          <w:lang w:eastAsia="ko-KR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CD1635" w:rsidRPr="00187933" w:rsidRDefault="00CD1635" w:rsidP="00990967">
      <w:pPr>
        <w:autoSpaceDE w:val="0"/>
        <w:spacing w:after="0" w:line="240" w:lineRule="auto"/>
        <w:ind w:left="5040" w:firstLine="7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</w:t>
      </w:r>
      <w:r w:rsidRPr="00187933">
        <w:rPr>
          <w:rFonts w:ascii="Times New Roman" w:hAnsi="Times New Roman" w:cs="Times New Roman"/>
          <w:i/>
          <w:iCs/>
          <w:sz w:val="20"/>
          <w:szCs w:val="20"/>
        </w:rPr>
        <w:t>Ord.1985/1305/5805/2016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CD1635" w:rsidRPr="000E5590" w:rsidRDefault="00CD1635" w:rsidP="000E5590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Factorii de mediu </w:t>
      </w:r>
    </w:p>
    <w:p w:rsidR="00CD1635" w:rsidRDefault="00CD1635" w:rsidP="000E559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71"/>
        <w:gridCol w:w="1054"/>
        <w:gridCol w:w="5568"/>
        <w:gridCol w:w="923"/>
        <w:gridCol w:w="1280"/>
      </w:tblGrid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Cod CIF-CT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Factorii de mediu</w:t>
            </w:r>
          </w:p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(se specifică sub fiecare denumire generică)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Bariere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Facilitatori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pacing w:after="0" w:line="240" w:lineRule="auto"/>
              <w:rPr>
                <w:b/>
                <w:bCs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Produse sau tehnologii asistive/de sprijin disponibile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e1151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de uz personal în via</w:t>
            </w:r>
            <w:r w:rsidRPr="0088577D">
              <w:rPr>
                <w:rFonts w:ascii="Tahoma" w:hAnsi="Tahoma" w:cs="Tahoma"/>
                <w:sz w:val="24"/>
                <w:szCs w:val="24"/>
              </w:rPr>
              <w:t>ț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a cotidiană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e1201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 xml:space="preserve">pentru mobilitate </w:t>
            </w:r>
            <w:r w:rsidRPr="0088577D">
              <w:rPr>
                <w:rFonts w:ascii="Tahoma" w:hAnsi="Tahoma" w:cs="Tahoma"/>
                <w:sz w:val="24"/>
                <w:szCs w:val="24"/>
              </w:rPr>
              <w:t>ș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 xml:space="preserve">i transport personal în interior </w:t>
            </w:r>
            <w:r w:rsidRPr="0088577D">
              <w:rPr>
                <w:rFonts w:ascii="Tahoma" w:hAnsi="Tahoma" w:cs="Tahoma"/>
                <w:sz w:val="24"/>
                <w:szCs w:val="24"/>
              </w:rPr>
              <w:t>ș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 xml:space="preserve">i exterior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e1251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pentru comunicare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e1301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pentru educa</w:t>
            </w:r>
            <w:r w:rsidRPr="0088577D">
              <w:rPr>
                <w:rFonts w:ascii="Tahoma" w:hAnsi="Tahoma" w:cs="Tahoma"/>
                <w:sz w:val="24"/>
                <w:szCs w:val="24"/>
              </w:rPr>
              <w:t>ț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e1351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pentru locul de muncă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pacing w:after="0" w:line="240" w:lineRule="auto"/>
              <w:rPr>
                <w:b/>
                <w:bCs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Mediu fizic accesibil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e150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 xml:space="preserve">produse </w:t>
            </w:r>
            <w:r w:rsidRPr="0088577D">
              <w:rPr>
                <w:rFonts w:ascii="Tahoma" w:hAnsi="Tahoma" w:cs="Tahoma"/>
                <w:sz w:val="24"/>
                <w:szCs w:val="24"/>
              </w:rPr>
              <w:t>ș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 xml:space="preserve">i tehnologii de proiectare </w:t>
            </w:r>
            <w:r w:rsidRPr="0088577D">
              <w:rPr>
                <w:rFonts w:ascii="Tahoma" w:hAnsi="Tahoma" w:cs="Tahoma"/>
                <w:sz w:val="24"/>
                <w:szCs w:val="24"/>
              </w:rPr>
              <w:t>ș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 construc</w:t>
            </w:r>
            <w:r w:rsidRPr="0088577D">
              <w:rPr>
                <w:rFonts w:ascii="Tahoma" w:hAnsi="Tahoma" w:cs="Tahoma"/>
                <w:sz w:val="24"/>
                <w:szCs w:val="24"/>
              </w:rPr>
              <w:t>ț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ie a clădirilor de uz public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e160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 xml:space="preserve">produse </w:t>
            </w:r>
            <w:r w:rsidRPr="0088577D">
              <w:rPr>
                <w:rFonts w:ascii="Tahoma" w:hAnsi="Tahoma" w:cs="Tahoma"/>
                <w:sz w:val="24"/>
                <w:szCs w:val="24"/>
              </w:rPr>
              <w:t>ș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 tehnologii de amenajare a terenurilor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pacing w:after="0" w:line="240" w:lineRule="auto"/>
              <w:rPr>
                <w:b/>
                <w:bCs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</w:t>
            </w:r>
            <w:r w:rsidRPr="00BB30A5">
              <w:rPr>
                <w:rFonts w:ascii="Tahoma" w:hAnsi="Tahoma" w:cs="Tahoma"/>
                <w:b/>
                <w:bCs/>
                <w:sz w:val="24"/>
                <w:szCs w:val="24"/>
              </w:rPr>
              <w:t>ț</w:t>
            </w: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intrafamiliale func</w:t>
            </w:r>
            <w:r w:rsidRPr="00BB30A5">
              <w:rPr>
                <w:rFonts w:ascii="Tahoma" w:hAnsi="Tahoma" w:cs="Tahoma"/>
                <w:b/>
                <w:bCs/>
                <w:sz w:val="24"/>
                <w:szCs w:val="24"/>
              </w:rPr>
              <w:t>ț</w:t>
            </w: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ionale 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635" w:rsidRPr="00BB30A5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635" w:rsidRPr="00BB30A5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5">
              <w:rPr>
                <w:rFonts w:ascii="Times New Roman" w:hAnsi="Times New Roman" w:cs="Times New Roman"/>
                <w:sz w:val="24"/>
                <w:szCs w:val="24"/>
              </w:rPr>
              <w:t>e310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635" w:rsidRPr="00BB30A5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0A5">
              <w:rPr>
                <w:rFonts w:ascii="Times New Roman" w:hAnsi="Times New Roman" w:cs="Times New Roman"/>
                <w:sz w:val="24"/>
                <w:szCs w:val="24"/>
              </w:rPr>
              <w:t>mediul familial imediat (persoanele care locuiesc cu copilul)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e315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familia extinsă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r w:rsidRPr="0088577D">
              <w:rPr>
                <w:rFonts w:ascii="Tahoma" w:hAnsi="Tahoma" w:cs="Tahoma"/>
                <w:sz w:val="24"/>
                <w:szCs w:val="24"/>
              </w:rPr>
              <w:t>ș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ament sigur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r w:rsidRPr="0088577D">
              <w:rPr>
                <w:rFonts w:ascii="Tahoma" w:hAnsi="Tahoma" w:cs="Tahoma"/>
                <w:sz w:val="24"/>
                <w:szCs w:val="24"/>
              </w:rPr>
              <w:t>ș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ament nesigur/dezorganizat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pacing w:after="0" w:line="240" w:lineRule="auto"/>
              <w:rPr>
                <w:b/>
                <w:bCs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Abilită</w:t>
            </w:r>
            <w:r w:rsidRPr="00BB30A5">
              <w:rPr>
                <w:rFonts w:ascii="Tahoma" w:hAnsi="Tahoma" w:cs="Tahoma"/>
                <w:b/>
                <w:bCs/>
                <w:sz w:val="24"/>
                <w:szCs w:val="24"/>
              </w:rPr>
              <w:t>ț</w:t>
            </w: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parentale în raport cu dizabilitatea copilului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eastAsia="TimesNew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eastAsia="TimesNewRoman" w:hAnsi="Times New Roman" w:cs="Times New Roman"/>
                <w:sz w:val="24"/>
                <w:szCs w:val="24"/>
              </w:rPr>
              <w:t>acoperirea nevoilor de bază ale copiilor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eastAsia="TimesNew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eastAsia="TimesNewRoman" w:hAnsi="Times New Roman" w:cs="Times New Roman"/>
                <w:sz w:val="24"/>
                <w:szCs w:val="24"/>
              </w:rPr>
              <w:t>protec</w:t>
            </w:r>
            <w:r w:rsidRPr="0088577D">
              <w:rPr>
                <w:rFonts w:ascii="Tahoma" w:eastAsia="TimesNewRoman" w:hAnsi="Tahoma" w:cs="Tahoma"/>
                <w:sz w:val="24"/>
                <w:szCs w:val="24"/>
              </w:rPr>
              <w:t>ț</w:t>
            </w:r>
            <w:r w:rsidRPr="0088577D">
              <w:rPr>
                <w:rFonts w:ascii="Times New Roman" w:eastAsia="TimesNewRoman" w:hAnsi="Times New Roman" w:cs="Times New Roman"/>
                <w:sz w:val="24"/>
                <w:szCs w:val="24"/>
              </w:rPr>
              <w:t>ia copilului împotriva violen</w:t>
            </w:r>
            <w:r w:rsidRPr="0088577D">
              <w:rPr>
                <w:rFonts w:ascii="Tahoma" w:eastAsia="TimesNewRoman" w:hAnsi="Tahoma" w:cs="Tahoma"/>
                <w:sz w:val="24"/>
                <w:szCs w:val="24"/>
              </w:rPr>
              <w:t>ț</w:t>
            </w:r>
            <w:r w:rsidRPr="0088577D">
              <w:rPr>
                <w:rFonts w:ascii="Times New Roman" w:eastAsia="TimesNew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eastAsia="TimesNew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sprijinirea dezvoltării fizice </w:t>
            </w:r>
            <w:r w:rsidRPr="0088577D">
              <w:rPr>
                <w:rFonts w:ascii="Tahoma" w:eastAsia="TimesNewRoman" w:hAnsi="Tahoma" w:cs="Tahoma"/>
                <w:sz w:val="24"/>
                <w:szCs w:val="24"/>
              </w:rPr>
              <w:t>ș</w:t>
            </w:r>
            <w:r w:rsidRPr="0088577D">
              <w:rPr>
                <w:rFonts w:ascii="Times New Roman" w:eastAsia="TimesNewRoman" w:hAnsi="Times New Roman" w:cs="Times New Roman"/>
                <w:sz w:val="24"/>
                <w:szCs w:val="24"/>
              </w:rPr>
              <w:t>i psihice a copilului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eastAsia="TimesNew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eastAsia="TimesNewRoman" w:hAnsi="Times New Roman" w:cs="Times New Roman"/>
                <w:sz w:val="24"/>
                <w:szCs w:val="24"/>
              </w:rPr>
              <w:t>reprezentarea intereselor copiilor în comunitate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eastAsia="TimesNew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eastAsia="TimesNewRoman" w:hAnsi="Times New Roman" w:cs="Times New Roman"/>
                <w:sz w:val="24"/>
                <w:szCs w:val="24"/>
              </w:rPr>
              <w:t>rezolvarea de probleme/crize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eastAsia="TimesNew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gestionarea propriilor frustrări </w:t>
            </w:r>
            <w:r w:rsidRPr="0088577D">
              <w:rPr>
                <w:rFonts w:ascii="Tahoma" w:eastAsia="TimesNewRoman" w:hAnsi="Tahoma" w:cs="Tahoma"/>
                <w:sz w:val="24"/>
                <w:szCs w:val="24"/>
              </w:rPr>
              <w:t>ș</w:t>
            </w:r>
            <w:r w:rsidRPr="0088577D">
              <w:rPr>
                <w:rFonts w:ascii="Times New Roman" w:eastAsia="TimesNewRoman" w:hAnsi="Times New Roman" w:cs="Times New Roman"/>
                <w:sz w:val="24"/>
                <w:szCs w:val="24"/>
              </w:rPr>
              <w:t>i a furiei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autoSpaceDE w:val="0"/>
              <w:spacing w:after="0" w:line="240" w:lineRule="auto"/>
              <w:rPr>
                <w:b/>
                <w:bCs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</w:t>
            </w:r>
            <w:r w:rsidRPr="00BB30A5">
              <w:rPr>
                <w:rFonts w:ascii="Tahoma" w:hAnsi="Tahoma" w:cs="Tahoma"/>
                <w:b/>
                <w:bCs/>
                <w:sz w:val="24"/>
                <w:szCs w:val="24"/>
              </w:rPr>
              <w:t>ț</w:t>
            </w: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ea de sprijin al familiei 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e315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familia extinsă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e320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prieteni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e320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cuno</w:t>
            </w:r>
            <w:r w:rsidRPr="0088577D">
              <w:rPr>
                <w:rFonts w:ascii="Tahoma" w:hAnsi="Tahoma" w:cs="Tahoma"/>
                <w:sz w:val="24"/>
                <w:szCs w:val="24"/>
              </w:rPr>
              <w:t>ș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tin</w:t>
            </w:r>
            <w:r w:rsidRPr="0088577D">
              <w:rPr>
                <w:rFonts w:ascii="Tahoma" w:hAnsi="Tahoma" w:cs="Tahoma"/>
                <w:sz w:val="24"/>
                <w:szCs w:val="24"/>
              </w:rPr>
              <w:t>ț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 xml:space="preserve">e, colegi, vecini </w:t>
            </w:r>
            <w:r w:rsidRPr="0088577D">
              <w:rPr>
                <w:rFonts w:ascii="Tahoma" w:hAnsi="Tahoma" w:cs="Tahoma"/>
                <w:sz w:val="24"/>
                <w:szCs w:val="24"/>
              </w:rPr>
              <w:t>ș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 membri ai comunită</w:t>
            </w:r>
            <w:r w:rsidRPr="0088577D">
              <w:rPr>
                <w:rFonts w:ascii="Tahoma" w:hAnsi="Tahoma" w:cs="Tahoma"/>
                <w:sz w:val="24"/>
                <w:szCs w:val="24"/>
              </w:rPr>
              <w:t>ț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e330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persoane cu func</w:t>
            </w:r>
            <w:r w:rsidRPr="0088577D">
              <w:rPr>
                <w:rFonts w:ascii="Tahoma" w:hAnsi="Tahoma" w:cs="Tahoma"/>
                <w:sz w:val="24"/>
                <w:szCs w:val="24"/>
              </w:rPr>
              <w:t>ț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ii de conducere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e340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înso</w:t>
            </w:r>
            <w:r w:rsidRPr="0088577D">
              <w:rPr>
                <w:rFonts w:ascii="Tahoma" w:hAnsi="Tahoma" w:cs="Tahoma"/>
                <w:sz w:val="24"/>
                <w:szCs w:val="24"/>
              </w:rPr>
              <w:t>ț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 xml:space="preserve">itori </w:t>
            </w:r>
            <w:r w:rsidRPr="0088577D">
              <w:rPr>
                <w:rFonts w:ascii="Tahoma" w:hAnsi="Tahoma" w:cs="Tahoma"/>
                <w:sz w:val="24"/>
                <w:szCs w:val="24"/>
              </w:rPr>
              <w:t>ș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 asisten</w:t>
            </w:r>
            <w:r w:rsidRPr="0088577D">
              <w:rPr>
                <w:rFonts w:ascii="Tahoma" w:hAnsi="Tahoma" w:cs="Tahoma"/>
                <w:sz w:val="24"/>
                <w:szCs w:val="24"/>
              </w:rPr>
              <w:t>ț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 personali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e355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profesioni</w:t>
            </w:r>
            <w:r w:rsidRPr="0088577D">
              <w:rPr>
                <w:rFonts w:ascii="Tahoma" w:hAnsi="Tahoma" w:cs="Tahoma"/>
                <w:sz w:val="24"/>
                <w:szCs w:val="24"/>
              </w:rPr>
              <w:t>ș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ti în domeniul sănătă</w:t>
            </w:r>
            <w:r w:rsidRPr="0088577D">
              <w:rPr>
                <w:rFonts w:ascii="Tahoma" w:hAnsi="Tahoma" w:cs="Tahoma"/>
                <w:sz w:val="24"/>
                <w:szCs w:val="24"/>
              </w:rPr>
              <w:t>ț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e360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88577D">
              <w:rPr>
                <w:rFonts w:ascii="Tahoma" w:hAnsi="Tahoma" w:cs="Tahoma"/>
                <w:sz w:val="24"/>
                <w:szCs w:val="24"/>
              </w:rPr>
              <w:t>ț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 profesioni</w:t>
            </w:r>
            <w:r w:rsidRPr="0088577D">
              <w:rPr>
                <w:rFonts w:ascii="Tahoma" w:hAnsi="Tahoma" w:cs="Tahoma"/>
                <w:sz w:val="24"/>
                <w:szCs w:val="24"/>
              </w:rPr>
              <w:t>ș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pacing w:after="0" w:line="240" w:lineRule="auto"/>
              <w:rPr>
                <w:b/>
                <w:bCs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Atitudini pozitive fa</w:t>
            </w:r>
            <w:r w:rsidRPr="00BB30A5">
              <w:rPr>
                <w:rFonts w:ascii="Tahoma" w:hAnsi="Tahoma" w:cs="Tahoma"/>
                <w:b/>
                <w:bCs/>
                <w:sz w:val="24"/>
                <w:szCs w:val="24"/>
              </w:rPr>
              <w:t>ț</w:t>
            </w: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ă de dizabilitate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e410-e415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individuale ale membrilor familiei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e420-e425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individuale ale prietenilor, cuno</w:t>
            </w:r>
            <w:r w:rsidRPr="0088577D">
              <w:rPr>
                <w:rFonts w:ascii="Tahoma" w:hAnsi="Tahoma" w:cs="Tahoma"/>
                <w:sz w:val="24"/>
                <w:szCs w:val="24"/>
              </w:rPr>
              <w:t>ș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tin</w:t>
            </w:r>
            <w:r w:rsidRPr="0088577D">
              <w:rPr>
                <w:rFonts w:ascii="Tahoma" w:hAnsi="Tahoma" w:cs="Tahoma"/>
                <w:sz w:val="24"/>
                <w:szCs w:val="24"/>
              </w:rPr>
              <w:t>ț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 xml:space="preserve">elor, colegilor, vecinilor </w:t>
            </w:r>
            <w:r w:rsidRPr="0088577D">
              <w:rPr>
                <w:rFonts w:ascii="Tahoma" w:hAnsi="Tahoma" w:cs="Tahoma"/>
                <w:sz w:val="24"/>
                <w:szCs w:val="24"/>
              </w:rPr>
              <w:t>ș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 membrilor comunită</w:t>
            </w:r>
            <w:r w:rsidRPr="0088577D">
              <w:rPr>
                <w:rFonts w:ascii="Tahoma" w:hAnsi="Tahoma" w:cs="Tahoma"/>
                <w:sz w:val="24"/>
                <w:szCs w:val="24"/>
              </w:rPr>
              <w:t>ț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e430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individuale ale persoanelor cu func</w:t>
            </w:r>
            <w:r w:rsidRPr="0088577D">
              <w:rPr>
                <w:rFonts w:ascii="Tahoma" w:hAnsi="Tahoma" w:cs="Tahoma"/>
                <w:sz w:val="24"/>
                <w:szCs w:val="24"/>
              </w:rPr>
              <w:t>ț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ii de conducere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e440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individuale ale înso</w:t>
            </w:r>
            <w:r w:rsidRPr="0088577D">
              <w:rPr>
                <w:rFonts w:ascii="Tahoma" w:hAnsi="Tahoma" w:cs="Tahoma"/>
                <w:sz w:val="24"/>
                <w:szCs w:val="24"/>
              </w:rPr>
              <w:t>ț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 xml:space="preserve">itorilor </w:t>
            </w:r>
            <w:r w:rsidRPr="0088577D">
              <w:rPr>
                <w:rFonts w:ascii="Tahoma" w:hAnsi="Tahoma" w:cs="Tahoma"/>
                <w:sz w:val="24"/>
                <w:szCs w:val="24"/>
              </w:rPr>
              <w:t>ș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 asisten</w:t>
            </w:r>
            <w:r w:rsidRPr="0088577D">
              <w:rPr>
                <w:rFonts w:ascii="Tahoma" w:hAnsi="Tahoma" w:cs="Tahoma"/>
                <w:sz w:val="24"/>
                <w:szCs w:val="24"/>
              </w:rPr>
              <w:t>ț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ilor personali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e450-e455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individuale ale profesioni</w:t>
            </w:r>
            <w:r w:rsidRPr="0088577D">
              <w:rPr>
                <w:rFonts w:ascii="Tahoma" w:hAnsi="Tahoma" w:cs="Tahoma"/>
                <w:sz w:val="24"/>
                <w:szCs w:val="24"/>
              </w:rPr>
              <w:t>ș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tilor în domeniul sănătă</w:t>
            </w:r>
            <w:r w:rsidRPr="0088577D">
              <w:rPr>
                <w:rFonts w:ascii="Tahoma" w:hAnsi="Tahoma" w:cs="Tahoma"/>
                <w:sz w:val="24"/>
                <w:szCs w:val="24"/>
              </w:rPr>
              <w:t>ț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88577D">
              <w:rPr>
                <w:rFonts w:ascii="Tahoma" w:hAnsi="Tahoma" w:cs="Tahoma"/>
                <w:sz w:val="24"/>
                <w:szCs w:val="24"/>
              </w:rPr>
              <w:t>ș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 din domenii conexe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e460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ale comunită</w:t>
            </w:r>
            <w:r w:rsidRPr="0088577D">
              <w:rPr>
                <w:rFonts w:ascii="Tahoma" w:hAnsi="Tahoma" w:cs="Tahoma"/>
                <w:sz w:val="24"/>
                <w:szCs w:val="24"/>
              </w:rPr>
              <w:t>ț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ii/societă</w:t>
            </w:r>
            <w:r w:rsidRPr="0088577D">
              <w:rPr>
                <w:rFonts w:ascii="Tahoma" w:hAnsi="Tahoma" w:cs="Tahoma"/>
                <w:sz w:val="24"/>
                <w:szCs w:val="24"/>
              </w:rPr>
              <w:t>ț</w:t>
            </w: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635" w:rsidRPr="0088577D" w:rsidRDefault="00CD1635" w:rsidP="00FA52F2">
            <w:pPr>
              <w:spacing w:after="0" w:line="240" w:lineRule="auto"/>
              <w:jc w:val="center"/>
            </w:pPr>
            <w:r w:rsidRPr="008857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Servicii disponibile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pacing w:after="0" w:line="240" w:lineRule="auto"/>
              <w:jc w:val="center"/>
              <w:rPr>
                <w:b/>
                <w:bCs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CD1635" w:rsidRPr="0088577D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Accesul la servicii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D1635" w:rsidRPr="00BB30A5" w:rsidRDefault="00CD1635" w:rsidP="00FA52F2">
            <w:pPr>
              <w:spacing w:after="0" w:line="240" w:lineRule="auto"/>
              <w:jc w:val="center"/>
              <w:rPr>
                <w:b/>
                <w:bCs/>
              </w:rPr>
            </w:pPr>
            <w:r w:rsidRPr="00BB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</w:tbl>
    <w:p w:rsidR="00CD1635" w:rsidRDefault="00CD1635" w:rsidP="001E4C52"/>
    <w:sectPr w:rsidR="00CD1635" w:rsidSect="000E5590">
      <w:pgSz w:w="11909" w:h="16834" w:code="9"/>
      <w:pgMar w:top="360" w:right="65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46"/>
    <w:rsid w:val="000D0E37"/>
    <w:rsid w:val="000D2C12"/>
    <w:rsid w:val="000E5590"/>
    <w:rsid w:val="00187933"/>
    <w:rsid w:val="001E4C52"/>
    <w:rsid w:val="002D31AA"/>
    <w:rsid w:val="005B7354"/>
    <w:rsid w:val="005C4AB4"/>
    <w:rsid w:val="007A1FED"/>
    <w:rsid w:val="007D3146"/>
    <w:rsid w:val="0088577D"/>
    <w:rsid w:val="008E5D93"/>
    <w:rsid w:val="00990967"/>
    <w:rsid w:val="00B44C61"/>
    <w:rsid w:val="00BB30A5"/>
    <w:rsid w:val="00BD4A8A"/>
    <w:rsid w:val="00C2306A"/>
    <w:rsid w:val="00C84F14"/>
    <w:rsid w:val="00CD1635"/>
    <w:rsid w:val="00E96E0F"/>
    <w:rsid w:val="00EE7E49"/>
    <w:rsid w:val="00FA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590"/>
    <w:pPr>
      <w:suppressAutoHyphens/>
      <w:spacing w:after="200" w:line="276" w:lineRule="auto"/>
    </w:pPr>
    <w:rPr>
      <w:rFonts w:cs="Calibri"/>
      <w:sz w:val="22"/>
      <w:szCs w:val="22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E5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5590"/>
    <w:rPr>
      <w:rFonts w:ascii="Segoe UI" w:eastAsia="Times New Roman" w:hAnsi="Segoe UI" w:cs="Segoe UI"/>
      <w:sz w:val="18"/>
      <w:szCs w:val="18"/>
      <w:lang w:val="ro-RO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590"/>
    <w:pPr>
      <w:suppressAutoHyphens/>
      <w:spacing w:after="200" w:line="276" w:lineRule="auto"/>
    </w:pPr>
    <w:rPr>
      <w:rFonts w:cs="Calibri"/>
      <w:sz w:val="22"/>
      <w:szCs w:val="22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E5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5590"/>
    <w:rPr>
      <w:rFonts w:ascii="Segoe UI" w:eastAsia="Times New Roman" w:hAnsi="Segoe UI" w:cs="Segoe UI"/>
      <w:sz w:val="18"/>
      <w:szCs w:val="18"/>
      <w:lang w:val="ro-RO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</cp:lastModifiedBy>
  <cp:revision>3</cp:revision>
  <cp:lastPrinted>2017-01-03T13:09:00Z</cp:lastPrinted>
  <dcterms:created xsi:type="dcterms:W3CDTF">2026-01-08T09:17:00Z</dcterms:created>
  <dcterms:modified xsi:type="dcterms:W3CDTF">2026-01-08T11:30:00Z</dcterms:modified>
</cp:coreProperties>
</file>